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8CC90" w14:textId="212C6690" w:rsidR="009D70B1" w:rsidRDefault="009D70B1">
      <w:pPr>
        <w:rPr>
          <w:rFonts w:ascii="Arial" w:hAnsi="Arial" w:cs="Arial"/>
          <w:lang w:val="cs-CZ"/>
        </w:rPr>
      </w:pPr>
    </w:p>
    <w:p w14:paraId="3F676945" w14:textId="58142CBA" w:rsidR="009D70B1" w:rsidRDefault="009D70B1" w:rsidP="009D70B1">
      <w:pPr>
        <w:jc w:val="center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POPIS PRODUTŮ</w:t>
      </w:r>
    </w:p>
    <w:tbl>
      <w:tblPr>
        <w:tblW w:w="10260" w:type="dxa"/>
        <w:tblLook w:val="04A0" w:firstRow="1" w:lastRow="0" w:firstColumn="1" w:lastColumn="0" w:noHBand="0" w:noVBand="1"/>
      </w:tblPr>
      <w:tblGrid>
        <w:gridCol w:w="1972"/>
        <w:gridCol w:w="6108"/>
        <w:gridCol w:w="14"/>
        <w:gridCol w:w="2166"/>
      </w:tblGrid>
      <w:tr w:rsidR="009D70B1" w:rsidRPr="009D70B1" w14:paraId="3C087BEB" w14:textId="77777777" w:rsidTr="009D70B1">
        <w:trPr>
          <w:trHeight w:val="31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3C58B7" w14:textId="77777777" w:rsidR="009D70B1" w:rsidRPr="009D70B1" w:rsidRDefault="009D70B1" w:rsidP="009D70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Produkt</w:t>
            </w:r>
            <w:proofErr w:type="spellEnd"/>
          </w:p>
        </w:tc>
        <w:tc>
          <w:tcPr>
            <w:tcW w:w="6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244776" w14:textId="77777777" w:rsidR="009D70B1" w:rsidRPr="009D70B1" w:rsidRDefault="009D70B1" w:rsidP="009D70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Popis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D651AE" w14:textId="77777777" w:rsidR="009D70B1" w:rsidRPr="009D70B1" w:rsidRDefault="009D70B1" w:rsidP="009D70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Funkce</w:t>
            </w:r>
            <w:proofErr w:type="spellEnd"/>
          </w:p>
        </w:tc>
      </w:tr>
      <w:tr w:rsidR="009D70B1" w:rsidRPr="009D70B1" w14:paraId="337D5119" w14:textId="77777777" w:rsidTr="009D70B1">
        <w:trPr>
          <w:trHeight w:val="462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2C86BBF1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ID01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Nástroj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pro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detekci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kybernetických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bezpečnostních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událostí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(EDR/XDR)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7B3C5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dokáže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reagovat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nestandardní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nežádoucí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počítačové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Typicky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je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požadována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automatizovaná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detekce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reakce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incidenty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zajištění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maximální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šířením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škodlivých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kódů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počítačovou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síť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Požadované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pokrytí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je min. 300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min. 80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serverů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fyzické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virtualizované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Očekáváme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technologií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(Network Detection Response)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zahrnující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hloubkovou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inspekci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paketů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sandboxing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malwaru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poskytnout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měly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síťové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pasti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(Honeypots)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útoků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mechanismy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včasnou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detekci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následnou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sandboxu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Zadavatel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již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část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technologií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vlastní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provozuje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595EC0FA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7E4D0A9" w14:textId="23283AA6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5C181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D70B1">
              <w:rPr>
                <w:rFonts w:ascii="Arial" w:eastAsia="Times New Roman" w:hAnsi="Arial" w:cs="Arial"/>
                <w:color w:val="000000"/>
              </w:rPr>
              <w:t xml:space="preserve">Monitoring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komunikace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nestandardního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chování</w:t>
            </w:r>
            <w:proofErr w:type="spellEnd"/>
          </w:p>
        </w:tc>
      </w:tr>
      <w:tr w:rsidR="009D70B1" w:rsidRPr="009D70B1" w14:paraId="20D11B39" w14:textId="77777777" w:rsidTr="009D70B1">
        <w:trPr>
          <w:trHeight w:val="4692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699D00C0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ID02 MFA (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Vícefaktorové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ověřování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EAAB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vícefaktorového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kombinaci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několika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metod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identity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(450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zvýšení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aplikacím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uživatelským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účtům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koncových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kompatibilní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běžně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používanými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operačními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(Windows, Linux, MacOS).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uživatelsky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přívětivý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minimalizovat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dopad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běžné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pracovní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procesy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zároveň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zachovat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vysokou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úroveň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časových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intervalů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vynucení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opětovného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umožňovat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nastavit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nevynucované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připojení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lokální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úřadu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Kromě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tradičního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hesla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PIN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kódu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vyžádání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druhého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faktoru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alespoň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následující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metody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: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SMS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kód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Autentizační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Kvalifikovaný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certifikát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čipové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kartě</w:t>
            </w:r>
            <w:proofErr w:type="spellEnd"/>
          </w:p>
          <w:p w14:paraId="49665EF6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395919E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D42EC74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A57CBAB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31FE4D7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762DBDB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7A0CCA27" w14:textId="6CED75DC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CCF7646" w14:textId="0557CE52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492E40D" w14:textId="77777777" w:rsidR="00572837" w:rsidRDefault="00572837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1966F1A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732A954" w14:textId="469916CE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E4B6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Vícefaktorové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podporující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několik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metod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ověření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identity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uživatele</w:t>
            </w:r>
            <w:proofErr w:type="spellEnd"/>
          </w:p>
        </w:tc>
      </w:tr>
      <w:tr w:rsidR="009D70B1" w:rsidRPr="009D70B1" w14:paraId="00D3994B" w14:textId="77777777" w:rsidTr="009D70B1">
        <w:trPr>
          <w:trHeight w:val="31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75F195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Produkt</w:t>
            </w:r>
            <w:proofErr w:type="spellEnd"/>
          </w:p>
        </w:tc>
        <w:tc>
          <w:tcPr>
            <w:tcW w:w="6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C1920F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Popis</w:t>
            </w:r>
            <w:proofErr w:type="spellEnd"/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0D1461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Funkce</w:t>
            </w:r>
            <w:proofErr w:type="spellEnd"/>
          </w:p>
        </w:tc>
      </w:tr>
      <w:tr w:rsidR="009D70B1" w:rsidRPr="009D70B1" w14:paraId="02B83247" w14:textId="77777777" w:rsidTr="009D70B1">
        <w:trPr>
          <w:trHeight w:val="5244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110E0BFD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ID03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Nástroj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na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sběr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vyhodnocování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logů</w:t>
            </w:r>
            <w:proofErr w:type="spellEnd"/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8537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log-management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neomezeným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sběrem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logy),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dokáže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zpracovávat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události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-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aplikace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operační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počítačové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další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hw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připojená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počítačové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dopsání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komunikačních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analyzátorů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(parser)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přímo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nepodporované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výrobcem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log-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managementu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spolupráce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otevřená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architektura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standardizaci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přijatých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jednotného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formátu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automatické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indexování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snadné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rychlé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Data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uložená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log-management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chráněna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modifikací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smazáním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jiným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poškozením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konsolidaci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centrálním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úložišti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Očekáváme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snadné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ad hoc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vyhledávání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bez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nutnosti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programování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přes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uživatelské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rozhraní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grafické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znázornění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klíčových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statistik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GeoIP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DNS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dalších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nutných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forenzní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vyšetřování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Předpokládá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se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průběžné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uchování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zpracování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období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min. 12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měsíců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nativní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virtualizace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E5E81EC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62EE97D0" w14:textId="3798721D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2FB86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Neomezený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sběr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událostí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rúzných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autonomním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provozem</w:t>
            </w:r>
            <w:proofErr w:type="spellEnd"/>
          </w:p>
        </w:tc>
      </w:tr>
      <w:tr w:rsidR="009D70B1" w:rsidRPr="009D70B1" w14:paraId="07234CAA" w14:textId="77777777" w:rsidTr="009D70B1">
        <w:trPr>
          <w:trHeight w:val="570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6F6D852A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ID04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Dashboard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2B7E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jednotnou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platformu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technologický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monitoring,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zajistí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viditelnost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všech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KB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poskytne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detailní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strukturovaný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pohled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agendových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podpůrných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schopen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kontinuálně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shromažďovat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analyzovat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data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různých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KB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jako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je log-management, SIEM, XDR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dohledu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Zabbix, Nagios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aj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umožnit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rychlé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vyhodnocení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aktuálního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stavu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dostupnosti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funkčnosti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monitorovaných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aplikací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Očekáváme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závislosti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mezi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jednotlivými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hw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sw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prvky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což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usnadní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rozsahu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případných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problémů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závislostí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řetězci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Pracovníci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dohledu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mít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možnost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snadno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příčinu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problémů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rychle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reagovat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měl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uchovávat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data za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zvolené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období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generovat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pravidelné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management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reporty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poskytnou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klíčové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infrastruktury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optimalizaci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Požadujeme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nástrojů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sledování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vyhodnocovaní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historických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cílem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zlepšit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efektivitu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dlouhodobý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rozvoj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prostředků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7E1FE661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82B9D5A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981A044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6D38FB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FE0EDF5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35262167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6C3011" w14:textId="77777777" w:rsid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79A7F04" w14:textId="435D7528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9671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Integrační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platforma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zobrazování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hodnocení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incidentů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korelaci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  security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</w:p>
        </w:tc>
      </w:tr>
      <w:tr w:rsidR="009D70B1" w:rsidRPr="009D70B1" w14:paraId="2950E7A9" w14:textId="77777777" w:rsidTr="009D70B1">
        <w:trPr>
          <w:trHeight w:val="31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D89FFD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Produkt</w:t>
            </w:r>
            <w:proofErr w:type="spellEnd"/>
          </w:p>
        </w:tc>
        <w:tc>
          <w:tcPr>
            <w:tcW w:w="6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7E70CB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Popis</w:t>
            </w:r>
            <w:proofErr w:type="spellEnd"/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BA0B51" w14:textId="77777777" w:rsidR="009D70B1" w:rsidRPr="009D70B1" w:rsidRDefault="009D70B1" w:rsidP="00EC0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70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Funkce</w:t>
            </w:r>
            <w:proofErr w:type="spellEnd"/>
          </w:p>
        </w:tc>
      </w:tr>
      <w:tr w:rsidR="009D70B1" w:rsidRPr="009D70B1" w14:paraId="528D7211" w14:textId="77777777" w:rsidTr="009D70B1">
        <w:trPr>
          <w:trHeight w:val="3468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7040C08A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ID05 DLP (data loss protection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nástroj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76378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Nástroj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monitoring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ztrátou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Systémový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přístup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citlivých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díky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nástroji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DLP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zabezpečuje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únikům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krádeži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neoprávněnému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sdílení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Hlavní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funkce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Klasifikace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identifikace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citlivých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Monitorování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činností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uživatelů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Prevence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úniku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(Data Leak Prevention)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politik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Blokování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rizikových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reálném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čase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Audit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protokolování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Soulad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legislativou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standardy</w:t>
            </w:r>
            <w:proofErr w:type="spellEnd"/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DDD1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D70B1">
              <w:rPr>
                <w:rFonts w:ascii="Arial" w:eastAsia="Times New Roman" w:hAnsi="Arial" w:cs="Arial"/>
                <w:color w:val="000000"/>
              </w:rPr>
              <w:t xml:space="preserve">Monitoring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 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soubory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pravidel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politik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ztrátou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zneužitím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9D70B1" w:rsidRPr="009D70B1" w14:paraId="5BAD356E" w14:textId="77777777" w:rsidTr="009D70B1">
        <w:trPr>
          <w:trHeight w:val="983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175DD989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ID06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Zavedení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systému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ISMS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dle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zákona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kybernetické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bezpečnosti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systém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řízení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bezpečnosti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informací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) a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dodání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platformy pro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řízení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kybernetické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bezpečnosti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se 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schopností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automatizovaného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reportingu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stavu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organizace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v 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rámci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zavedeného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ISMS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0AB4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realizováno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dodavatelským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zajištěním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role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osoby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odpovědné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kybernetickou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managera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Ten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činnosti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povinnostem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stanovených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novelizací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zákona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č. 181/2014 Sb., 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Vytvořená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jasně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odpovědnosti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jak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organizační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přístupu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dodavatelského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řetězce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změn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konfigurací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), oblast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lidských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zdrojů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změna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pracovního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poměru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práce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dálku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technická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 xml:space="preserve">- 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fyzická</w:t>
            </w:r>
            <w:proofErr w:type="spellEnd"/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fyzický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vstup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zabezpečení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kanceláří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místností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vybavení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technologická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oblast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oddělení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sítí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kryptografie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). 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také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základních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metodických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pokynů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zaměstnance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dodavatele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třetí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strany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stanoví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závazné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postupy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pravidla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nakládání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informacemi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organizace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Výsledkem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ucelený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informací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podpořený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odpovídající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dokumentací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zajistí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soulad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požadavky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NIS2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efektivní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standardisovaného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softwarového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/platformy,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které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propojovat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obecné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výsledky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vytvořené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postupy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reálnými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monitorovacích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provozovaných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zadavatele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servisdesk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logmanagement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nebo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monitoring). 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Vytvořený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online platformy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provádění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těchto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činností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vybranými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EU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normami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implementacemi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národních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tedy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standardy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ISO 27001, NIS2, DORA, TISAX.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NIS a NIS2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podporovat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národní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legislativy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podobě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zákonů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kybernetické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aktuálně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chystaného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zákona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NIS2.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umožní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dynamicky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normy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katalogů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řešení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musí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být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mapa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jejich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souvztažností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.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případě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kontroly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strany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NÚKIB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obsahovat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lastRenderedPageBreak/>
              <w:t>veškerou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nutnou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dokumentaci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záznamy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úrovně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povinností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ad hoc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generovaných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záznamů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oblasti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např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plán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aktivit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),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plán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zvládání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(PZR)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či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zhodnocení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(ZHR).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5C20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D70B1">
              <w:rPr>
                <w:rFonts w:ascii="Arial" w:eastAsia="Times New Roman" w:hAnsi="Arial" w:cs="Arial"/>
                <w:color w:val="000000"/>
              </w:rPr>
              <w:lastRenderedPageBreak/>
              <w:t xml:space="preserve">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realizace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dojde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k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vytvoření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dokumentace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nastavení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procesů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rolí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tak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aby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byl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žadatel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souladu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novelizací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zákona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č. 181/2014 Sb. –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směrnice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NIS2.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implementován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do online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provozovaného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standardního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nástroje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usnadňujícího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následnou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správu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plnění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zákonných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povinností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včetně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plného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aktiv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rizik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možnosti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automatizovaně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dynamicky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definovat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případné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normy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formou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katalogů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hrozeb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zranitelností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Součástí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opatření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dodavatelské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zajištění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výkonu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role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osoby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odpovědné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za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kybernetickou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lastRenderedPageBreak/>
              <w:t>bezpečnost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organizaci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žadatele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.  </w:t>
            </w:r>
          </w:p>
        </w:tc>
      </w:tr>
      <w:tr w:rsidR="009D70B1" w:rsidRPr="009D70B1" w14:paraId="1DE6932C" w14:textId="77777777" w:rsidTr="009D70B1">
        <w:trPr>
          <w:trHeight w:val="6072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hideMark/>
          </w:tcPr>
          <w:p w14:paraId="1EE795E7" w14:textId="77777777" w:rsidR="009D70B1" w:rsidRPr="009D70B1" w:rsidRDefault="009D70B1" w:rsidP="009D70B1">
            <w:pPr>
              <w:spacing w:after="0" w:line="240" w:lineRule="auto"/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</w:pPr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ID07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Zabezpečené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datové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úložiště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pro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provozní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bezpečnostní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logy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včetně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aplikačních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>dat</w:t>
            </w:r>
            <w:proofErr w:type="spellEnd"/>
            <w:r w:rsidRPr="009D70B1">
              <w:rPr>
                <w:rFonts w:ascii="Arial CE" w:eastAsia="Times New Roman" w:hAnsi="Arial CE" w:cs="Arial"/>
                <w:b/>
                <w:bCs/>
                <w:color w:val="000000"/>
                <w:sz w:val="20"/>
                <w:szCs w:val="20"/>
              </w:rPr>
              <w:t xml:space="preserve"> ISMS </w:t>
            </w:r>
          </w:p>
        </w:tc>
        <w:tc>
          <w:tcPr>
            <w:tcW w:w="6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E89B3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D70B1">
              <w:rPr>
                <w:rFonts w:ascii="Arial" w:eastAsia="Times New Roman" w:hAnsi="Arial" w:cs="Arial"/>
                <w:color w:val="000000"/>
              </w:rPr>
              <w:t xml:space="preserve">V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rámci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poptávané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dodávky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bude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výběrovém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řízení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poptáváno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následující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>: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I. HW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lokalitu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ÚMČ Praha 2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1.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Diskový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typu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All flash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modifikaci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ransomwarem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zaručenou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nesmazatelností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autententicitou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primárním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využitím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kapacitě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min. 100 TB bez single point of Failure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2.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Diskový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systém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modifikaci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ransomwarem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zaručenou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nesmazatelností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autententicitou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primárním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využitím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zálohování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archivaci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kapacitě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min. 200 TB bez single point of failure  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II.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 xml:space="preserve">SW 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licence</w:t>
            </w:r>
            <w:proofErr w:type="spellEnd"/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předplatné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provoz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virtualizovaném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prostředí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cloudu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ÚMČ Praha 2</w:t>
            </w:r>
            <w:r w:rsidRPr="009D70B1">
              <w:rPr>
                <w:rFonts w:ascii="Arial" w:eastAsia="Times New Roman" w:hAnsi="Arial" w:cs="Arial"/>
                <w:color w:val="000000"/>
              </w:rPr>
              <w:br/>
              <w:t xml:space="preserve">1.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Virtualizovaná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verze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ochranou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proti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modifikaci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ransomwarem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zaručenou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nesmazatelností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9D70B1">
              <w:rPr>
                <w:rFonts w:ascii="Arial" w:eastAsia="Times New Roman" w:hAnsi="Arial" w:cs="Arial"/>
                <w:color w:val="000000"/>
              </w:rPr>
              <w:t>a</w:t>
            </w:r>
            <w:proofErr w:type="gram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autententicitou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s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primárním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využitím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ukládání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a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analýzu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bezpečnostních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logů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o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kapacitě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min. 2x 10 TB bez single point of Failure 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55624" w14:textId="77777777" w:rsidR="009D70B1" w:rsidRPr="009D70B1" w:rsidRDefault="009D70B1" w:rsidP="009D70B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Bezpečné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isolované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datové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9D70B1">
              <w:rPr>
                <w:rFonts w:ascii="Arial" w:eastAsia="Times New Roman" w:hAnsi="Arial" w:cs="Arial"/>
                <w:color w:val="000000"/>
              </w:rPr>
              <w:t>úložiště</w:t>
            </w:r>
            <w:proofErr w:type="spellEnd"/>
            <w:r w:rsidRPr="009D70B1">
              <w:rPr>
                <w:rFonts w:ascii="Arial" w:eastAsia="Times New Roman" w:hAnsi="Arial" w:cs="Arial"/>
                <w:color w:val="000000"/>
              </w:rPr>
              <w:t xml:space="preserve"> pro logy </w:t>
            </w:r>
          </w:p>
        </w:tc>
      </w:tr>
    </w:tbl>
    <w:p w14:paraId="1904B975" w14:textId="77777777" w:rsidR="009D70B1" w:rsidRPr="009D70B1" w:rsidRDefault="009D70B1" w:rsidP="009D70B1">
      <w:pPr>
        <w:rPr>
          <w:rFonts w:ascii="Arial" w:hAnsi="Arial" w:cs="Arial"/>
          <w:lang w:val="cs-CZ"/>
        </w:rPr>
      </w:pPr>
    </w:p>
    <w:sectPr w:rsidR="009D70B1" w:rsidRPr="009D70B1" w:rsidSect="009D70B1">
      <w:headerReference w:type="default" r:id="rId6"/>
      <w:pgSz w:w="12240" w:h="15840"/>
      <w:pgMar w:top="1440" w:right="1440" w:bottom="851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C63E1" w14:textId="77777777" w:rsidR="00572837" w:rsidRDefault="00572837" w:rsidP="00572837">
      <w:pPr>
        <w:spacing w:after="0" w:line="240" w:lineRule="auto"/>
      </w:pPr>
      <w:r>
        <w:separator/>
      </w:r>
    </w:p>
  </w:endnote>
  <w:endnote w:type="continuationSeparator" w:id="0">
    <w:p w14:paraId="57349614" w14:textId="77777777" w:rsidR="00572837" w:rsidRDefault="00572837" w:rsidP="0057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altName w:val="Arial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F79FA" w14:textId="77777777" w:rsidR="00572837" w:rsidRDefault="00572837" w:rsidP="00572837">
      <w:pPr>
        <w:spacing w:after="0" w:line="240" w:lineRule="auto"/>
      </w:pPr>
      <w:r>
        <w:separator/>
      </w:r>
    </w:p>
  </w:footnote>
  <w:footnote w:type="continuationSeparator" w:id="0">
    <w:p w14:paraId="57A58931" w14:textId="77777777" w:rsidR="00572837" w:rsidRDefault="00572837" w:rsidP="00572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BF25" w14:textId="77777777" w:rsidR="00572837" w:rsidRDefault="00572837" w:rsidP="00572837">
    <w:pPr>
      <w:rPr>
        <w:rFonts w:ascii="Arial" w:hAnsi="Arial" w:cs="Arial"/>
        <w:lang w:val="cs-CZ"/>
      </w:rPr>
    </w:pPr>
    <w:r w:rsidRPr="009D70B1">
      <w:rPr>
        <w:rFonts w:ascii="Arial" w:hAnsi="Arial" w:cs="Arial"/>
        <w:lang w:val="cs-CZ"/>
      </w:rPr>
      <w:t>Příloha č. 2 Popis produktů</w:t>
    </w:r>
  </w:p>
  <w:p w14:paraId="78CD4585" w14:textId="77777777" w:rsidR="00572837" w:rsidRDefault="0057283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0B1"/>
    <w:rsid w:val="00511DC7"/>
    <w:rsid w:val="00572837"/>
    <w:rsid w:val="009D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DAA4"/>
  <w15:chartTrackingRefBased/>
  <w15:docId w15:val="{4EDF3074-6DD8-4CD2-B663-4E2A9E2F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70B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2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72837"/>
  </w:style>
  <w:style w:type="paragraph" w:styleId="Zpat">
    <w:name w:val="footer"/>
    <w:basedOn w:val="Normln"/>
    <w:link w:val="ZpatChar"/>
    <w:uiPriority w:val="99"/>
    <w:unhideWhenUsed/>
    <w:rsid w:val="00572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72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1400</Words>
  <Characters>7980</Characters>
  <Application>Microsoft Office Word</Application>
  <DocSecurity>4</DocSecurity>
  <Lines>66</Lines>
  <Paragraphs>18</Paragraphs>
  <ScaleCrop>false</ScaleCrop>
  <Company/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2</cp:revision>
  <dcterms:created xsi:type="dcterms:W3CDTF">2025-07-21T09:46:00Z</dcterms:created>
  <dcterms:modified xsi:type="dcterms:W3CDTF">2025-07-21T09:46:00Z</dcterms:modified>
</cp:coreProperties>
</file>